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C" w:rsidRPr="000239DD" w:rsidRDefault="009236EC" w:rsidP="009236EC">
      <w:pPr>
        <w:jc w:val="right"/>
        <w:outlineLvl w:val="0"/>
        <w:rPr>
          <w:i/>
          <w:sz w:val="28"/>
          <w:szCs w:val="28"/>
        </w:rPr>
      </w:pPr>
      <w:bookmarkStart w:id="0" w:name="_GoBack"/>
      <w:bookmarkEnd w:id="0"/>
      <w:r w:rsidRPr="000239DD">
        <w:rPr>
          <w:i/>
          <w:sz w:val="28"/>
          <w:szCs w:val="28"/>
        </w:rPr>
        <w:t>Projekts</w:t>
      </w:r>
    </w:p>
    <w:p w:rsidR="009236EC" w:rsidRPr="000239DD" w:rsidRDefault="009236EC" w:rsidP="009236EC">
      <w:pPr>
        <w:outlineLvl w:val="0"/>
        <w:rPr>
          <w:i/>
          <w:sz w:val="28"/>
          <w:szCs w:val="28"/>
        </w:rPr>
      </w:pPr>
    </w:p>
    <w:p w:rsidR="009236EC" w:rsidRPr="000239DD" w:rsidRDefault="009236EC" w:rsidP="009236EC">
      <w:pPr>
        <w:jc w:val="center"/>
        <w:outlineLvl w:val="0"/>
        <w:rPr>
          <w:i/>
          <w:sz w:val="28"/>
          <w:szCs w:val="28"/>
        </w:rPr>
      </w:pPr>
      <w:r w:rsidRPr="000239DD">
        <w:rPr>
          <w:sz w:val="28"/>
          <w:szCs w:val="28"/>
        </w:rPr>
        <w:t>LATVIJAS REPUBLIKAS MINISTRU KABINETS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F14DC" w:rsidRPr="000239DD" w:rsidRDefault="00A822BE" w:rsidP="007F14DC">
      <w:pPr>
        <w:pStyle w:val="naisc"/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201</w:t>
      </w:r>
      <w:r w:rsidR="005805B0">
        <w:rPr>
          <w:sz w:val="28"/>
          <w:lang w:val="lv-LV"/>
        </w:rPr>
        <w:t>4</w:t>
      </w:r>
      <w:r w:rsidR="007F14DC" w:rsidRPr="000239DD">
        <w:rPr>
          <w:sz w:val="28"/>
          <w:lang w:val="lv-LV"/>
        </w:rPr>
        <w:t>.gada __.__________</w:t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BD7B5D">
        <w:rPr>
          <w:sz w:val="28"/>
          <w:lang w:val="lv-LV"/>
        </w:rPr>
        <w:t xml:space="preserve"> Rīkojums</w:t>
      </w:r>
      <w:r w:rsidR="007F14DC" w:rsidRPr="000239DD">
        <w:rPr>
          <w:sz w:val="28"/>
          <w:lang w:val="lv-LV"/>
        </w:rPr>
        <w:t xml:space="preserve"> Nr._____</w:t>
      </w:r>
    </w:p>
    <w:p w:rsidR="007F14DC" w:rsidRPr="000239DD" w:rsidRDefault="007F14DC" w:rsidP="007F14DC">
      <w:pPr>
        <w:pStyle w:val="naisc"/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 xml:space="preserve">Rīgā </w:t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="005805B0">
        <w:rPr>
          <w:sz w:val="28"/>
          <w:lang w:val="lv-LV"/>
        </w:rPr>
        <w:tab/>
      </w:r>
      <w:r w:rsidRPr="000239DD">
        <w:rPr>
          <w:sz w:val="28"/>
          <w:lang w:val="lv-LV"/>
        </w:rPr>
        <w:t>(</w:t>
      </w:r>
      <w:proofErr w:type="spellStart"/>
      <w:r w:rsidRPr="000239DD">
        <w:rPr>
          <w:sz w:val="28"/>
          <w:lang w:val="lv-LV"/>
        </w:rPr>
        <w:t>prot.Nr</w:t>
      </w:r>
      <w:proofErr w:type="spellEnd"/>
      <w:r w:rsidRPr="000239DD">
        <w:rPr>
          <w:sz w:val="28"/>
          <w:lang w:val="lv-LV"/>
        </w:rPr>
        <w:t>._____)</w:t>
      </w:r>
    </w:p>
    <w:p w:rsidR="0077437B" w:rsidRPr="000239DD" w:rsidRDefault="007F14DC" w:rsidP="007F14DC">
      <w:pPr>
        <w:pStyle w:val="naisc"/>
        <w:spacing w:before="0" w:after="0"/>
        <w:jc w:val="left"/>
        <w:rPr>
          <w:sz w:val="28"/>
          <w:lang w:val="lv-LV"/>
        </w:rPr>
      </w:pPr>
      <w:r w:rsidRPr="000239DD">
        <w:rPr>
          <w:b/>
          <w:i/>
          <w:sz w:val="28"/>
          <w:lang w:val="lv-LV"/>
        </w:rPr>
        <w:t xml:space="preserve"> 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F14DC" w:rsidRPr="000239DD" w:rsidRDefault="007F14DC" w:rsidP="009236EC">
      <w:pPr>
        <w:jc w:val="center"/>
        <w:rPr>
          <w:b/>
          <w:sz w:val="28"/>
          <w:szCs w:val="28"/>
        </w:rPr>
      </w:pPr>
      <w:r w:rsidRPr="000239DD">
        <w:rPr>
          <w:b/>
          <w:sz w:val="28"/>
          <w:szCs w:val="28"/>
        </w:rPr>
        <w:t>Grozījum</w:t>
      </w:r>
      <w:r w:rsidR="005805B0">
        <w:rPr>
          <w:b/>
          <w:sz w:val="28"/>
          <w:szCs w:val="28"/>
        </w:rPr>
        <w:t>s</w:t>
      </w:r>
      <w:r w:rsidRPr="000239DD">
        <w:rPr>
          <w:b/>
          <w:sz w:val="28"/>
          <w:szCs w:val="28"/>
        </w:rPr>
        <w:t xml:space="preserve"> Minist</w:t>
      </w:r>
      <w:r w:rsidR="00DB1386" w:rsidRPr="000239DD">
        <w:rPr>
          <w:b/>
          <w:sz w:val="28"/>
          <w:szCs w:val="28"/>
        </w:rPr>
        <w:t>ru kabineta 20</w:t>
      </w:r>
      <w:r w:rsidR="005805B0">
        <w:rPr>
          <w:b/>
          <w:sz w:val="28"/>
          <w:szCs w:val="28"/>
        </w:rPr>
        <w:t>05</w:t>
      </w:r>
      <w:r w:rsidR="00DB1386" w:rsidRPr="000239DD">
        <w:rPr>
          <w:b/>
          <w:sz w:val="28"/>
          <w:szCs w:val="28"/>
        </w:rPr>
        <w:t xml:space="preserve">.gada </w:t>
      </w:r>
      <w:r w:rsidR="005805B0">
        <w:rPr>
          <w:b/>
          <w:sz w:val="28"/>
          <w:szCs w:val="28"/>
        </w:rPr>
        <w:t>26.janvāra</w:t>
      </w:r>
      <w:r w:rsidR="00D20B6A" w:rsidRPr="000239DD">
        <w:rPr>
          <w:b/>
          <w:sz w:val="28"/>
          <w:szCs w:val="28"/>
        </w:rPr>
        <w:t xml:space="preserve"> </w:t>
      </w:r>
      <w:r w:rsidR="005805B0">
        <w:rPr>
          <w:b/>
          <w:sz w:val="28"/>
          <w:szCs w:val="28"/>
        </w:rPr>
        <w:t>rīkojumā</w:t>
      </w:r>
      <w:r w:rsidR="00D20B6A" w:rsidRPr="000239DD">
        <w:rPr>
          <w:b/>
          <w:sz w:val="28"/>
          <w:szCs w:val="28"/>
        </w:rPr>
        <w:t xml:space="preserve"> Nr.</w:t>
      </w:r>
      <w:r w:rsidR="005805B0">
        <w:rPr>
          <w:b/>
          <w:sz w:val="28"/>
          <w:szCs w:val="28"/>
        </w:rPr>
        <w:t>59</w:t>
      </w:r>
      <w:r w:rsidRPr="000239DD">
        <w:rPr>
          <w:b/>
          <w:sz w:val="28"/>
          <w:szCs w:val="28"/>
        </w:rPr>
        <w:t xml:space="preserve"> „</w:t>
      </w:r>
      <w:r w:rsidR="005805B0">
        <w:rPr>
          <w:b/>
          <w:sz w:val="28"/>
          <w:szCs w:val="28"/>
          <w:lang w:eastAsia="lv-LV"/>
        </w:rPr>
        <w:t>Par pabalstu 1991.gada janvāra barikāžu laikā bojā gājušo personu radiniekiem</w:t>
      </w:r>
      <w:r w:rsidRPr="000239DD">
        <w:rPr>
          <w:b/>
          <w:sz w:val="28"/>
          <w:szCs w:val="28"/>
        </w:rPr>
        <w:t>”</w:t>
      </w:r>
    </w:p>
    <w:p w:rsidR="0077437B" w:rsidRPr="000239DD" w:rsidRDefault="0077437B" w:rsidP="004773F9">
      <w:pPr>
        <w:jc w:val="both"/>
        <w:rPr>
          <w:b/>
          <w:sz w:val="28"/>
          <w:szCs w:val="28"/>
        </w:rPr>
      </w:pPr>
    </w:p>
    <w:p w:rsidR="00980830" w:rsidRDefault="007F14DC" w:rsidP="00037BA3">
      <w:pPr>
        <w:ind w:firstLine="709"/>
        <w:jc w:val="both"/>
        <w:rPr>
          <w:sz w:val="28"/>
          <w:szCs w:val="28"/>
        </w:rPr>
      </w:pPr>
      <w:r w:rsidRPr="005805B0">
        <w:rPr>
          <w:sz w:val="28"/>
          <w:szCs w:val="28"/>
        </w:rPr>
        <w:t xml:space="preserve">Izdarīt </w:t>
      </w:r>
      <w:r w:rsidR="005805B0" w:rsidRPr="005805B0">
        <w:rPr>
          <w:sz w:val="28"/>
          <w:szCs w:val="28"/>
        </w:rPr>
        <w:t>Ministru kabineta 2005.gada 26.janvāra rīkojumā Nr.59 „</w:t>
      </w:r>
      <w:r w:rsidR="005805B0" w:rsidRPr="005805B0">
        <w:rPr>
          <w:sz w:val="28"/>
          <w:szCs w:val="28"/>
          <w:lang w:eastAsia="lv-LV"/>
        </w:rPr>
        <w:t>Par pabalstu 1991.gada janvāra barikāžu laikā bojā gājušo personu radiniekiem</w:t>
      </w:r>
      <w:r w:rsidR="005805B0" w:rsidRPr="005805B0">
        <w:rPr>
          <w:sz w:val="28"/>
          <w:szCs w:val="28"/>
        </w:rPr>
        <w:t xml:space="preserve">” </w:t>
      </w:r>
      <w:r w:rsidRPr="005805B0">
        <w:rPr>
          <w:sz w:val="28"/>
          <w:szCs w:val="28"/>
        </w:rPr>
        <w:t xml:space="preserve">(Latvijas Vēstnesis, </w:t>
      </w:r>
      <w:r w:rsidR="009236EC" w:rsidRPr="005805B0">
        <w:rPr>
          <w:sz w:val="28"/>
          <w:szCs w:val="28"/>
        </w:rPr>
        <w:t>20</w:t>
      </w:r>
      <w:r w:rsidR="005805B0">
        <w:rPr>
          <w:sz w:val="28"/>
          <w:szCs w:val="28"/>
        </w:rPr>
        <w:t>05</w:t>
      </w:r>
      <w:r w:rsidR="009236EC" w:rsidRPr="005805B0">
        <w:rPr>
          <w:sz w:val="28"/>
          <w:szCs w:val="28"/>
        </w:rPr>
        <w:t>,</w:t>
      </w:r>
      <w:r w:rsidR="00B224FC" w:rsidRPr="005805B0">
        <w:rPr>
          <w:sz w:val="28"/>
          <w:szCs w:val="28"/>
        </w:rPr>
        <w:t xml:space="preserve"> </w:t>
      </w:r>
      <w:r w:rsidR="005805B0">
        <w:rPr>
          <w:sz w:val="28"/>
          <w:szCs w:val="28"/>
        </w:rPr>
        <w:t>16</w:t>
      </w:r>
      <w:r w:rsidR="00922DEF" w:rsidRPr="005805B0">
        <w:rPr>
          <w:sz w:val="28"/>
          <w:szCs w:val="28"/>
        </w:rPr>
        <w:t>.</w:t>
      </w:r>
      <w:r w:rsidR="00B224FC" w:rsidRPr="005805B0">
        <w:rPr>
          <w:sz w:val="28"/>
          <w:szCs w:val="28"/>
        </w:rPr>
        <w:t>nr.</w:t>
      </w:r>
      <w:r w:rsidR="00D20B6A" w:rsidRPr="005805B0">
        <w:rPr>
          <w:sz w:val="28"/>
          <w:szCs w:val="28"/>
        </w:rPr>
        <w:t xml:space="preserve">) </w:t>
      </w:r>
      <w:r w:rsidR="004773F9" w:rsidRPr="005805B0">
        <w:rPr>
          <w:sz w:val="28"/>
          <w:szCs w:val="28"/>
        </w:rPr>
        <w:t>grozījumu</w:t>
      </w:r>
      <w:r w:rsidR="00037BA3">
        <w:rPr>
          <w:sz w:val="28"/>
          <w:szCs w:val="28"/>
        </w:rPr>
        <w:t xml:space="preserve"> un</w:t>
      </w:r>
      <w:r w:rsidR="004773F9" w:rsidRPr="005805B0">
        <w:rPr>
          <w:sz w:val="28"/>
          <w:szCs w:val="28"/>
        </w:rPr>
        <w:t xml:space="preserve"> </w:t>
      </w:r>
      <w:r w:rsidR="00B64D1C" w:rsidRPr="008E5176">
        <w:rPr>
          <w:sz w:val="28"/>
          <w:szCs w:val="28"/>
        </w:rPr>
        <w:t xml:space="preserve">aizstāt </w:t>
      </w:r>
      <w:r w:rsidR="005805B0">
        <w:rPr>
          <w:sz w:val="28"/>
          <w:szCs w:val="28"/>
        </w:rPr>
        <w:t>1</w:t>
      </w:r>
      <w:r w:rsidR="00F17EEF" w:rsidRPr="008E5176">
        <w:rPr>
          <w:sz w:val="28"/>
          <w:szCs w:val="28"/>
        </w:rPr>
        <w:t>.punktā</w:t>
      </w:r>
      <w:r w:rsidR="00893CC0" w:rsidRPr="008E5176">
        <w:rPr>
          <w:sz w:val="28"/>
          <w:szCs w:val="28"/>
        </w:rPr>
        <w:t xml:space="preserve"> </w:t>
      </w:r>
      <w:r w:rsidR="00F17EEF" w:rsidRPr="008E5176">
        <w:rPr>
          <w:sz w:val="28"/>
          <w:szCs w:val="28"/>
        </w:rPr>
        <w:t>skaitli un vārdu „</w:t>
      </w:r>
      <w:r w:rsidR="005805B0">
        <w:rPr>
          <w:sz w:val="28"/>
          <w:szCs w:val="28"/>
        </w:rPr>
        <w:t>50</w:t>
      </w:r>
      <w:r w:rsidR="00F17EEF" w:rsidRPr="008E5176">
        <w:rPr>
          <w:sz w:val="28"/>
          <w:szCs w:val="28"/>
        </w:rPr>
        <w:t xml:space="preserve"> latu” ar skaitli un vārdu „</w:t>
      </w:r>
      <w:r w:rsidR="005805B0" w:rsidRPr="00BC5191">
        <w:rPr>
          <w:sz w:val="28"/>
          <w:szCs w:val="28"/>
        </w:rPr>
        <w:t xml:space="preserve">71,14 </w:t>
      </w:r>
      <w:proofErr w:type="spellStart"/>
      <w:r w:rsidR="00F17EEF" w:rsidRPr="008E5176">
        <w:rPr>
          <w:i/>
          <w:sz w:val="28"/>
          <w:szCs w:val="28"/>
        </w:rPr>
        <w:t>euro</w:t>
      </w:r>
      <w:proofErr w:type="spellEnd"/>
      <w:r w:rsidR="00F17EEF" w:rsidRPr="008E5176">
        <w:rPr>
          <w:sz w:val="28"/>
          <w:szCs w:val="28"/>
        </w:rPr>
        <w:t>”</w:t>
      </w:r>
      <w:r w:rsidR="00A2503E">
        <w:rPr>
          <w:sz w:val="28"/>
          <w:szCs w:val="28"/>
        </w:rPr>
        <w:t>.</w:t>
      </w:r>
    </w:p>
    <w:p w:rsidR="00B64D1C" w:rsidRDefault="00B64D1C" w:rsidP="00B64D1C">
      <w:pPr>
        <w:pStyle w:val="ListParagraph"/>
        <w:ind w:left="0" w:firstLine="284"/>
        <w:jc w:val="both"/>
        <w:rPr>
          <w:sz w:val="28"/>
          <w:szCs w:val="28"/>
        </w:rPr>
      </w:pPr>
    </w:p>
    <w:p w:rsidR="00C827C9" w:rsidRPr="000239DD" w:rsidRDefault="00C827C9" w:rsidP="007F14DC">
      <w:pPr>
        <w:pStyle w:val="naisc"/>
        <w:spacing w:before="0" w:after="0"/>
        <w:jc w:val="both"/>
        <w:rPr>
          <w:rFonts w:eastAsia="Times New Roman"/>
          <w:bCs/>
          <w:sz w:val="28"/>
          <w:szCs w:val="28"/>
          <w:lang w:val="lv-LV"/>
        </w:rPr>
      </w:pPr>
    </w:p>
    <w:p w:rsidR="00145BDD" w:rsidRPr="000239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7F14DC" w:rsidP="007F14DC">
      <w:pPr>
        <w:pStyle w:val="naisc"/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proofErr w:type="gramStart"/>
      <w:r w:rsidRPr="000239DD">
        <w:rPr>
          <w:sz w:val="28"/>
          <w:lang w:val="lv-LV"/>
        </w:rPr>
        <w:t xml:space="preserve">                             </w:t>
      </w:r>
      <w:r w:rsidR="00FC2BE5" w:rsidRPr="000239DD">
        <w:rPr>
          <w:sz w:val="28"/>
          <w:lang w:val="lv-LV"/>
        </w:rPr>
        <w:t xml:space="preserve">                      </w:t>
      </w:r>
      <w:r w:rsidR="0077437B" w:rsidRPr="000239DD">
        <w:rPr>
          <w:sz w:val="28"/>
          <w:lang w:val="lv-LV"/>
        </w:rPr>
        <w:t xml:space="preserve">       </w:t>
      </w:r>
      <w:proofErr w:type="gramEnd"/>
      <w:r w:rsidR="00FC2BE5" w:rsidRPr="000239DD">
        <w:rPr>
          <w:sz w:val="28"/>
          <w:lang w:val="lv-LV"/>
        </w:rPr>
        <w:t xml:space="preserve">V.Dombrovskis        </w:t>
      </w:r>
    </w:p>
    <w:p w:rsidR="007F14DC" w:rsidRPr="000239DD" w:rsidRDefault="007F14DC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7F14DC" w:rsidP="007F14DC">
      <w:pPr>
        <w:pStyle w:val="naisc"/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</w:t>
      </w:r>
      <w:r w:rsidR="004773F9" w:rsidRPr="000239DD">
        <w:rPr>
          <w:sz w:val="28"/>
          <w:lang w:val="lv-LV"/>
        </w:rPr>
        <w:t xml:space="preserve">                        </w:t>
      </w:r>
      <w:r w:rsidR="0077437B" w:rsidRPr="000239DD">
        <w:rPr>
          <w:sz w:val="28"/>
          <w:lang w:val="lv-LV"/>
        </w:rPr>
        <w:t xml:space="preserve">       </w:t>
      </w:r>
      <w:proofErr w:type="gramEnd"/>
      <w:r w:rsidR="004773F9" w:rsidRPr="000239DD">
        <w:rPr>
          <w:sz w:val="28"/>
          <w:lang w:val="lv-LV"/>
        </w:rPr>
        <w:t>A.Pabriks</w:t>
      </w:r>
    </w:p>
    <w:p w:rsidR="002B3AC4" w:rsidRPr="000239DD" w:rsidRDefault="002B3AC4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DD64CB" w:rsidRPr="000239DD" w:rsidRDefault="00DD64CB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9B6715" w:rsidRPr="000239DD" w:rsidRDefault="009B6715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2B3AC4" w:rsidRPr="000239DD" w:rsidRDefault="002B3AC4" w:rsidP="0077437B">
      <w:pPr>
        <w:pStyle w:val="naisc"/>
        <w:tabs>
          <w:tab w:val="left" w:pos="6663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</w:t>
      </w:r>
      <w:r w:rsidR="004773F9" w:rsidRPr="000239DD">
        <w:rPr>
          <w:sz w:val="28"/>
          <w:lang w:val="lv-LV"/>
        </w:rPr>
        <w:t xml:space="preserve">                        </w:t>
      </w:r>
      <w:r w:rsidR="0077437B" w:rsidRPr="000239DD">
        <w:rPr>
          <w:sz w:val="28"/>
          <w:lang w:val="lv-LV"/>
        </w:rPr>
        <w:t xml:space="preserve">        </w:t>
      </w:r>
      <w:proofErr w:type="gramEnd"/>
      <w:r w:rsidR="004773F9" w:rsidRPr="000239DD">
        <w:rPr>
          <w:sz w:val="28"/>
          <w:lang w:val="lv-LV"/>
        </w:rPr>
        <w:t>A.Pabriks</w:t>
      </w:r>
    </w:p>
    <w:p w:rsidR="002B3AC4" w:rsidRPr="000239DD" w:rsidRDefault="002B3AC4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2B3AC4" w:rsidP="007F14DC">
      <w:pPr>
        <w:pStyle w:val="naisc"/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Vīza: valsts sekretārs</w:t>
      </w:r>
      <w:proofErr w:type="gramStart"/>
      <w:r w:rsidRPr="000239DD">
        <w:rPr>
          <w:sz w:val="28"/>
          <w:lang w:val="lv-LV"/>
        </w:rPr>
        <w:t xml:space="preserve">                                                  </w:t>
      </w:r>
      <w:r w:rsidR="0077437B" w:rsidRPr="000239DD">
        <w:rPr>
          <w:sz w:val="28"/>
          <w:lang w:val="lv-LV"/>
        </w:rPr>
        <w:t xml:space="preserve">       </w:t>
      </w:r>
      <w:proofErr w:type="gramEnd"/>
      <w:r w:rsidRPr="000239DD">
        <w:rPr>
          <w:sz w:val="28"/>
          <w:lang w:val="lv-LV"/>
        </w:rPr>
        <w:t>J.Sārts</w:t>
      </w: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46364B" w:rsidRPr="000239DD" w:rsidRDefault="0046364B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46364B" w:rsidRPr="000239DD" w:rsidRDefault="0046364B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77437B" w:rsidRPr="000239DD" w:rsidRDefault="003E5514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17</w:t>
      </w:r>
      <w:r w:rsidR="000D6EC5">
        <w:rPr>
          <w:sz w:val="20"/>
          <w:lang w:val="lv-LV"/>
        </w:rPr>
        <w:t>.0</w:t>
      </w:r>
      <w:r w:rsidR="005805B0">
        <w:rPr>
          <w:sz w:val="20"/>
          <w:lang w:val="lv-LV"/>
        </w:rPr>
        <w:t>1</w:t>
      </w:r>
      <w:r w:rsidR="008828A7" w:rsidRPr="000239DD">
        <w:rPr>
          <w:sz w:val="20"/>
          <w:lang w:val="lv-LV"/>
        </w:rPr>
        <w:t>.201</w:t>
      </w:r>
      <w:r w:rsidR="005805B0">
        <w:rPr>
          <w:sz w:val="20"/>
          <w:lang w:val="lv-LV"/>
        </w:rPr>
        <w:t>4</w:t>
      </w:r>
      <w:r w:rsidR="0077437B" w:rsidRPr="000239DD">
        <w:rPr>
          <w:sz w:val="20"/>
          <w:lang w:val="lv-LV"/>
        </w:rPr>
        <w:t>.</w:t>
      </w:r>
      <w:r w:rsidR="003714AB" w:rsidRPr="000239DD">
        <w:rPr>
          <w:sz w:val="20"/>
          <w:lang w:val="lv-LV"/>
        </w:rPr>
        <w:t xml:space="preserve"> </w:t>
      </w:r>
      <w:r w:rsidR="005805B0">
        <w:rPr>
          <w:sz w:val="20"/>
          <w:lang w:val="lv-LV"/>
        </w:rPr>
        <w:t>11</w:t>
      </w:r>
      <w:r w:rsidR="000F25EC">
        <w:rPr>
          <w:sz w:val="20"/>
          <w:lang w:val="lv-LV"/>
        </w:rPr>
        <w:t>:</w:t>
      </w:r>
      <w:r w:rsidR="000D6EC5">
        <w:rPr>
          <w:sz w:val="20"/>
          <w:lang w:val="lv-LV"/>
        </w:rPr>
        <w:t>3</w:t>
      </w:r>
      <w:r w:rsidR="005805B0">
        <w:rPr>
          <w:sz w:val="20"/>
          <w:lang w:val="lv-LV"/>
        </w:rPr>
        <w:t>5</w:t>
      </w:r>
    </w:p>
    <w:p w:rsidR="0077437B" w:rsidRPr="003E5514" w:rsidRDefault="00782869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88</w:t>
      </w:r>
    </w:p>
    <w:p w:rsidR="0077437B" w:rsidRPr="003E5514" w:rsidRDefault="003E5514" w:rsidP="0077437B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Andris </w:t>
      </w:r>
      <w:proofErr w:type="spellStart"/>
      <w:r>
        <w:rPr>
          <w:sz w:val="20"/>
          <w:lang w:val="lv-LV"/>
        </w:rPr>
        <w:t>J</w:t>
      </w:r>
      <w:r w:rsidR="00BC5191" w:rsidRPr="003E5514">
        <w:rPr>
          <w:sz w:val="20"/>
          <w:lang w:val="lv-LV"/>
        </w:rPr>
        <w:t>aško</w:t>
      </w:r>
      <w:proofErr w:type="spellEnd"/>
      <w:r w:rsidR="005F010E" w:rsidRPr="003E5514">
        <w:rPr>
          <w:sz w:val="20"/>
          <w:lang w:val="lv-LV"/>
        </w:rPr>
        <w:t>, 6733</w:t>
      </w:r>
      <w:r w:rsidR="00BC5191" w:rsidRPr="003E5514">
        <w:rPr>
          <w:sz w:val="20"/>
          <w:lang w:val="lv-LV"/>
        </w:rPr>
        <w:t>5197</w:t>
      </w:r>
    </w:p>
    <w:p w:rsidR="0077437B" w:rsidRPr="003E5514" w:rsidRDefault="0077437B" w:rsidP="0077437B">
      <w:pPr>
        <w:pStyle w:val="naisc"/>
        <w:spacing w:before="0" w:after="0"/>
        <w:jc w:val="both"/>
        <w:rPr>
          <w:sz w:val="20"/>
          <w:lang w:val="lv-LV"/>
        </w:rPr>
      </w:pPr>
      <w:r w:rsidRPr="003E5514">
        <w:rPr>
          <w:sz w:val="20"/>
          <w:lang w:val="lv-LV"/>
        </w:rPr>
        <w:t xml:space="preserve">e-pasta adrese: </w:t>
      </w:r>
      <w:hyperlink r:id="rId9" w:history="1">
        <w:r w:rsidR="00BC5191" w:rsidRPr="003E5514">
          <w:rPr>
            <w:rStyle w:val="Hyperlink"/>
            <w:color w:val="auto"/>
            <w:sz w:val="20"/>
            <w:lang w:val="lv-LV"/>
          </w:rPr>
          <w:t>andris.jasko@mod.gov.lv</w:t>
        </w:r>
      </w:hyperlink>
    </w:p>
    <w:p w:rsidR="00F33ED4" w:rsidRPr="003E5514" w:rsidRDefault="00F33ED4" w:rsidP="00F33ED4">
      <w:pPr>
        <w:pStyle w:val="naisc"/>
        <w:spacing w:before="0" w:after="0"/>
        <w:jc w:val="both"/>
        <w:rPr>
          <w:sz w:val="20"/>
          <w:lang w:val="lv-LV"/>
        </w:rPr>
      </w:pPr>
      <w:r w:rsidRPr="003E5514">
        <w:rPr>
          <w:sz w:val="20"/>
          <w:lang w:val="lv-LV"/>
        </w:rPr>
        <w:t xml:space="preserve">fakss: </w:t>
      </w:r>
      <w:r w:rsidR="00F17EEF" w:rsidRPr="003E5514">
        <w:rPr>
          <w:sz w:val="20"/>
        </w:rPr>
        <w:t>67210454</w:t>
      </w:r>
    </w:p>
    <w:p w:rsidR="0077437B" w:rsidRPr="000239DD" w:rsidRDefault="0077437B" w:rsidP="0077437B">
      <w:pPr>
        <w:pStyle w:val="naisc"/>
        <w:spacing w:before="0" w:after="0"/>
        <w:jc w:val="both"/>
        <w:rPr>
          <w:sz w:val="22"/>
          <w:szCs w:val="22"/>
          <w:lang w:val="lv-LV"/>
        </w:rPr>
      </w:pPr>
    </w:p>
    <w:sectPr w:rsidR="0077437B" w:rsidRPr="000239DD" w:rsidSect="006832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E2" w:rsidRDefault="00BE26E2">
      <w:r>
        <w:separator/>
      </w:r>
    </w:p>
  </w:endnote>
  <w:endnote w:type="continuationSeparator" w:id="0">
    <w:p w:rsidR="00BE26E2" w:rsidRDefault="00B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9" w:rsidRDefault="002B1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E" w:rsidRPr="00A2503E" w:rsidRDefault="00CC05FE" w:rsidP="00A2503E">
    <w:pPr>
      <w:jc w:val="both"/>
      <w:rPr>
        <w:sz w:val="20"/>
      </w:rPr>
    </w:pPr>
    <w:r w:rsidRPr="00A2503E">
      <w:rPr>
        <w:sz w:val="20"/>
      </w:rPr>
      <w:t>AIM</w:t>
    </w:r>
    <w:r w:rsidR="00A2503E" w:rsidRPr="00A2503E">
      <w:rPr>
        <w:sz w:val="20"/>
      </w:rPr>
      <w:t>Rīk</w:t>
    </w:r>
    <w:r w:rsidRPr="00A2503E">
      <w:rPr>
        <w:sz w:val="20"/>
      </w:rPr>
      <w:t>_</w:t>
    </w:r>
    <w:r w:rsidR="002B1769">
      <w:rPr>
        <w:sz w:val="20"/>
      </w:rPr>
      <w:t>17</w:t>
    </w:r>
    <w:r w:rsidR="00001ACF" w:rsidRPr="00A2503E">
      <w:rPr>
        <w:sz w:val="20"/>
      </w:rPr>
      <w:t>0</w:t>
    </w:r>
    <w:r w:rsidR="00A2503E" w:rsidRPr="00A2503E">
      <w:rPr>
        <w:sz w:val="20"/>
      </w:rPr>
      <w:t>1</w:t>
    </w:r>
    <w:r w:rsidR="00001ACF" w:rsidRPr="00A2503E">
      <w:rPr>
        <w:sz w:val="20"/>
      </w:rPr>
      <w:t>1</w:t>
    </w:r>
    <w:r w:rsidR="00A2503E" w:rsidRPr="00A2503E">
      <w:rPr>
        <w:sz w:val="20"/>
      </w:rPr>
      <w:t>4</w:t>
    </w:r>
    <w:r w:rsidRPr="00A2503E">
      <w:rPr>
        <w:sz w:val="20"/>
      </w:rPr>
      <w:t>_grozMK</w:t>
    </w:r>
    <w:r w:rsidR="00A2503E" w:rsidRPr="00A2503E">
      <w:rPr>
        <w:sz w:val="20"/>
      </w:rPr>
      <w:t>rīkNr.59</w:t>
    </w:r>
    <w:r w:rsidR="000D6EC5" w:rsidRPr="00A2503E">
      <w:rPr>
        <w:sz w:val="20"/>
      </w:rPr>
      <w:t>.docx</w:t>
    </w:r>
    <w:r w:rsidRPr="00A2503E">
      <w:rPr>
        <w:sz w:val="20"/>
      </w:rPr>
      <w:t xml:space="preserve">; </w:t>
    </w:r>
    <w:r w:rsidR="00A2503E" w:rsidRPr="00A2503E">
      <w:rPr>
        <w:sz w:val="20"/>
      </w:rPr>
      <w:t>Grozījums Ministru kabineta 2005.gada 26.janvāra rīkojumā Nr.59 „</w:t>
    </w:r>
    <w:r w:rsidR="00A2503E" w:rsidRPr="00A2503E">
      <w:rPr>
        <w:sz w:val="20"/>
        <w:lang w:eastAsia="lv-LV"/>
      </w:rPr>
      <w:t>Par pabalstu 1991.gada janvāra barikāžu laikā bojā gājušo personu radiniekiem</w:t>
    </w:r>
    <w:r w:rsidR="00A2503E" w:rsidRPr="00A2503E">
      <w:rPr>
        <w:sz w:val="20"/>
      </w:rPr>
      <w:t>”</w:t>
    </w:r>
  </w:p>
  <w:p w:rsidR="00CC05FE" w:rsidRPr="00A2503E" w:rsidRDefault="00CC05FE" w:rsidP="00A2503E">
    <w:pPr>
      <w:pStyle w:val="Footer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9" w:rsidRDefault="002B1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E2" w:rsidRDefault="00BE26E2">
      <w:r>
        <w:separator/>
      </w:r>
    </w:p>
  </w:footnote>
  <w:footnote w:type="continuationSeparator" w:id="0">
    <w:p w:rsidR="00BE26E2" w:rsidRDefault="00BE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9" w:rsidRDefault="002B1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9" w:rsidRDefault="002B1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9" w:rsidRDefault="002B1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7B46"/>
    <w:multiLevelType w:val="hybridMultilevel"/>
    <w:tmpl w:val="5456EA50"/>
    <w:lvl w:ilvl="0" w:tplc="1BB8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1ACF"/>
    <w:rsid w:val="000020B5"/>
    <w:rsid w:val="000068D2"/>
    <w:rsid w:val="00007FE6"/>
    <w:rsid w:val="00017930"/>
    <w:rsid w:val="000239DD"/>
    <w:rsid w:val="00037BA3"/>
    <w:rsid w:val="00050844"/>
    <w:rsid w:val="00051220"/>
    <w:rsid w:val="00061575"/>
    <w:rsid w:val="00070E5A"/>
    <w:rsid w:val="00077AF7"/>
    <w:rsid w:val="00094C2B"/>
    <w:rsid w:val="000D6EC5"/>
    <w:rsid w:val="000F25EC"/>
    <w:rsid w:val="00100BB2"/>
    <w:rsid w:val="0013070C"/>
    <w:rsid w:val="00132F09"/>
    <w:rsid w:val="001375BD"/>
    <w:rsid w:val="001379EF"/>
    <w:rsid w:val="001452F5"/>
    <w:rsid w:val="00145BDD"/>
    <w:rsid w:val="00156D10"/>
    <w:rsid w:val="00177BA5"/>
    <w:rsid w:val="0019210D"/>
    <w:rsid w:val="001A3984"/>
    <w:rsid w:val="001D4513"/>
    <w:rsid w:val="001E449C"/>
    <w:rsid w:val="001E698D"/>
    <w:rsid w:val="001E7F3C"/>
    <w:rsid w:val="001F28FF"/>
    <w:rsid w:val="00210092"/>
    <w:rsid w:val="0022564E"/>
    <w:rsid w:val="00227E4F"/>
    <w:rsid w:val="00247D9E"/>
    <w:rsid w:val="00251BD9"/>
    <w:rsid w:val="00270C48"/>
    <w:rsid w:val="00292B41"/>
    <w:rsid w:val="002B1769"/>
    <w:rsid w:val="002B3AC4"/>
    <w:rsid w:val="002B4946"/>
    <w:rsid w:val="002C00D4"/>
    <w:rsid w:val="002C024B"/>
    <w:rsid w:val="002C7573"/>
    <w:rsid w:val="002E2EA2"/>
    <w:rsid w:val="002F5BEF"/>
    <w:rsid w:val="003115BA"/>
    <w:rsid w:val="0036440E"/>
    <w:rsid w:val="003714AB"/>
    <w:rsid w:val="00380627"/>
    <w:rsid w:val="00386648"/>
    <w:rsid w:val="003876EC"/>
    <w:rsid w:val="003B73F7"/>
    <w:rsid w:val="003D3B5C"/>
    <w:rsid w:val="003E327E"/>
    <w:rsid w:val="003E5514"/>
    <w:rsid w:val="00427684"/>
    <w:rsid w:val="00430EF0"/>
    <w:rsid w:val="00435B2F"/>
    <w:rsid w:val="00462730"/>
    <w:rsid w:val="0046364B"/>
    <w:rsid w:val="004773F9"/>
    <w:rsid w:val="00482114"/>
    <w:rsid w:val="004D4F46"/>
    <w:rsid w:val="004D73F2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805B0"/>
    <w:rsid w:val="005913E0"/>
    <w:rsid w:val="005C0C23"/>
    <w:rsid w:val="005E2525"/>
    <w:rsid w:val="005E4299"/>
    <w:rsid w:val="005F010E"/>
    <w:rsid w:val="005F10D0"/>
    <w:rsid w:val="005F7A44"/>
    <w:rsid w:val="00606897"/>
    <w:rsid w:val="00654C9C"/>
    <w:rsid w:val="0065683F"/>
    <w:rsid w:val="00671117"/>
    <w:rsid w:val="00677E2E"/>
    <w:rsid w:val="00682470"/>
    <w:rsid w:val="0068322F"/>
    <w:rsid w:val="00685601"/>
    <w:rsid w:val="0068744B"/>
    <w:rsid w:val="00692EAF"/>
    <w:rsid w:val="00693A41"/>
    <w:rsid w:val="006A522E"/>
    <w:rsid w:val="006C121C"/>
    <w:rsid w:val="006C31C9"/>
    <w:rsid w:val="006D5B21"/>
    <w:rsid w:val="00707DBE"/>
    <w:rsid w:val="0077437B"/>
    <w:rsid w:val="007771F1"/>
    <w:rsid w:val="00782869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55FF"/>
    <w:rsid w:val="0084612F"/>
    <w:rsid w:val="00851080"/>
    <w:rsid w:val="008828A7"/>
    <w:rsid w:val="00893CC0"/>
    <w:rsid w:val="008A7B92"/>
    <w:rsid w:val="008D560A"/>
    <w:rsid w:val="008E5176"/>
    <w:rsid w:val="00903E74"/>
    <w:rsid w:val="00905104"/>
    <w:rsid w:val="00922DEF"/>
    <w:rsid w:val="009236EC"/>
    <w:rsid w:val="0092618D"/>
    <w:rsid w:val="00927CC2"/>
    <w:rsid w:val="00935896"/>
    <w:rsid w:val="009406A5"/>
    <w:rsid w:val="00965683"/>
    <w:rsid w:val="0097161E"/>
    <w:rsid w:val="00980830"/>
    <w:rsid w:val="00982D72"/>
    <w:rsid w:val="00985300"/>
    <w:rsid w:val="009A6B8C"/>
    <w:rsid w:val="009B6715"/>
    <w:rsid w:val="00A15223"/>
    <w:rsid w:val="00A16543"/>
    <w:rsid w:val="00A21A73"/>
    <w:rsid w:val="00A2503E"/>
    <w:rsid w:val="00A46EBB"/>
    <w:rsid w:val="00A616AE"/>
    <w:rsid w:val="00A822BE"/>
    <w:rsid w:val="00A8671F"/>
    <w:rsid w:val="00A9074E"/>
    <w:rsid w:val="00AC74BF"/>
    <w:rsid w:val="00AC7F3A"/>
    <w:rsid w:val="00AD40F3"/>
    <w:rsid w:val="00AD704D"/>
    <w:rsid w:val="00AE0EB4"/>
    <w:rsid w:val="00B07649"/>
    <w:rsid w:val="00B152FC"/>
    <w:rsid w:val="00B224FC"/>
    <w:rsid w:val="00B30DDF"/>
    <w:rsid w:val="00B35F77"/>
    <w:rsid w:val="00B57D07"/>
    <w:rsid w:val="00B64D1C"/>
    <w:rsid w:val="00B85671"/>
    <w:rsid w:val="00BA47BD"/>
    <w:rsid w:val="00BC395C"/>
    <w:rsid w:val="00BC5191"/>
    <w:rsid w:val="00BD483E"/>
    <w:rsid w:val="00BD78AC"/>
    <w:rsid w:val="00BD7B5D"/>
    <w:rsid w:val="00BE26E2"/>
    <w:rsid w:val="00BE5FAA"/>
    <w:rsid w:val="00C010CD"/>
    <w:rsid w:val="00C0275E"/>
    <w:rsid w:val="00C25F3B"/>
    <w:rsid w:val="00C4238B"/>
    <w:rsid w:val="00C735DB"/>
    <w:rsid w:val="00C76541"/>
    <w:rsid w:val="00C827C9"/>
    <w:rsid w:val="00C936CC"/>
    <w:rsid w:val="00C96C6F"/>
    <w:rsid w:val="00CA5A7C"/>
    <w:rsid w:val="00CB0DE8"/>
    <w:rsid w:val="00CB67C4"/>
    <w:rsid w:val="00CC05FE"/>
    <w:rsid w:val="00CD1317"/>
    <w:rsid w:val="00CE4875"/>
    <w:rsid w:val="00CE643A"/>
    <w:rsid w:val="00D20B6A"/>
    <w:rsid w:val="00D55586"/>
    <w:rsid w:val="00D75559"/>
    <w:rsid w:val="00D7582D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83DE6"/>
    <w:rsid w:val="00E92785"/>
    <w:rsid w:val="00EA665A"/>
    <w:rsid w:val="00EB4D68"/>
    <w:rsid w:val="00EC2C03"/>
    <w:rsid w:val="00ED2CDF"/>
    <w:rsid w:val="00ED43AE"/>
    <w:rsid w:val="00ED6DFE"/>
    <w:rsid w:val="00EF39D8"/>
    <w:rsid w:val="00EF3D1E"/>
    <w:rsid w:val="00F17EEF"/>
    <w:rsid w:val="00F24F29"/>
    <w:rsid w:val="00F31A61"/>
    <w:rsid w:val="00F33ED4"/>
    <w:rsid w:val="00F351A2"/>
    <w:rsid w:val="00F44119"/>
    <w:rsid w:val="00F565BC"/>
    <w:rsid w:val="00F71236"/>
    <w:rsid w:val="00F805A1"/>
    <w:rsid w:val="00F9704F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is.jasko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8773-DADD-4FB0-8403-1B3C6370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29.jūnija noteikumos Nr.578 „Noteikumi par izdevumiem, kas saistīti ar karavīra vai zemessarga apbedīšanu un karavīra kapa pieminekļa uzstādīšanu, un minēto izdevumu apmēru”</vt:lpstr>
    </vt:vector>
  </TitlesOfParts>
  <Manager>Personāla attīstības departaments</Manager>
  <Company>Aizsardzības ministrija</Company>
  <LinksUpToDate>false</LinksUpToDate>
  <CharactersWithSpaces>1060</CharactersWithSpaces>
  <SharedDoc>false</SharedDoc>
  <HLinks>
    <vt:vector size="12" baseType="variant"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mailto:Rita.Dreiskena@mod.gov.lv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29.jūnija noteikumos Nr.578 „Noteikumi par izdevumiem, kas saistīti ar karavīra vai zemessarga apbedīšanu un karavīra kapa pieminekļa uzstādīšanu, un minēto izdevumu apmēru”</dc:title>
  <dc:subject>Ministru kabineta noteikumu projekts</dc:subject>
  <dc:creator>Sanita Obrumāne</dc:creator>
  <dc:description>Sanita.Obrumāne@mod.gov.lv, 67335236</dc:description>
  <cp:lastModifiedBy>Laimdota Adlere</cp:lastModifiedBy>
  <cp:revision>2</cp:revision>
  <cp:lastPrinted>2014-01-20T14:12:00Z</cp:lastPrinted>
  <dcterms:created xsi:type="dcterms:W3CDTF">2014-01-21T10:15:00Z</dcterms:created>
  <dcterms:modified xsi:type="dcterms:W3CDTF">2014-01-21T10:15:00Z</dcterms:modified>
</cp:coreProperties>
</file>